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eastAsia="en-US"/>
        </w:rPr>
      </w:pPr>
      <w:r w:rsidRPr="00E540EF">
        <w:rPr>
          <w:rFonts w:eastAsiaTheme="minorHAnsi"/>
          <w:sz w:val="28"/>
          <w:szCs w:val="28"/>
          <w:lang w:eastAsia="en-US"/>
        </w:rPr>
        <w:t>Муниципальное бюджетное дошкольное образовательное учреждение</w:t>
      </w:r>
    </w:p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eastAsia="en-US"/>
        </w:rPr>
      </w:pPr>
      <w:r w:rsidRPr="00E540EF">
        <w:rPr>
          <w:rFonts w:eastAsiaTheme="minorHAnsi"/>
          <w:sz w:val="28"/>
          <w:szCs w:val="28"/>
          <w:lang w:eastAsia="en-US"/>
        </w:rPr>
        <w:t>Центр развития ребенка – детский сад «Тюльпан»</w:t>
      </w:r>
    </w:p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eastAsia="en-US"/>
        </w:rPr>
      </w:pPr>
      <w:r w:rsidRPr="00E540EF">
        <w:rPr>
          <w:rFonts w:eastAsiaTheme="minorHAnsi"/>
          <w:sz w:val="28"/>
          <w:szCs w:val="28"/>
          <w:lang w:eastAsia="en-US"/>
        </w:rPr>
        <w:t>Иловлинского муниципального района Волгоградской области</w:t>
      </w:r>
    </w:p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b/>
          <w:sz w:val="24"/>
          <w:szCs w:val="28"/>
          <w:lang w:eastAsia="en-US"/>
        </w:rPr>
      </w:pPr>
      <w:r w:rsidRPr="00E540EF">
        <w:rPr>
          <w:rFonts w:eastAsiaTheme="minorHAnsi"/>
          <w:b/>
          <w:sz w:val="24"/>
          <w:szCs w:val="28"/>
          <w:lang w:eastAsia="en-US"/>
        </w:rPr>
        <w:t>__________________________________________________________</w:t>
      </w:r>
    </w:p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lang w:eastAsia="en-US"/>
        </w:rPr>
      </w:pPr>
      <w:r w:rsidRPr="00E540EF">
        <w:rPr>
          <w:rFonts w:eastAsiaTheme="minorHAnsi"/>
          <w:sz w:val="22"/>
          <w:szCs w:val="28"/>
          <w:lang w:eastAsia="en-US"/>
        </w:rPr>
        <w:t>403071, Волгоградская область, Иловлинский район,</w:t>
      </w:r>
    </w:p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lang w:eastAsia="en-US"/>
        </w:rPr>
      </w:pPr>
      <w:proofErr w:type="spellStart"/>
      <w:r w:rsidRPr="00E540EF">
        <w:rPr>
          <w:rFonts w:eastAsiaTheme="minorHAnsi"/>
          <w:sz w:val="22"/>
          <w:szCs w:val="28"/>
          <w:lang w:eastAsia="en-US"/>
        </w:rPr>
        <w:t>р.п.Иловля</w:t>
      </w:r>
      <w:proofErr w:type="spellEnd"/>
      <w:r w:rsidRPr="00E540EF">
        <w:rPr>
          <w:rFonts w:eastAsiaTheme="minorHAnsi"/>
          <w:sz w:val="22"/>
          <w:szCs w:val="28"/>
          <w:lang w:eastAsia="en-US"/>
        </w:rPr>
        <w:t xml:space="preserve">, </w:t>
      </w:r>
      <w:proofErr w:type="spellStart"/>
      <w:r w:rsidRPr="00E540EF">
        <w:rPr>
          <w:rFonts w:eastAsiaTheme="minorHAnsi"/>
          <w:sz w:val="22"/>
          <w:szCs w:val="28"/>
          <w:lang w:eastAsia="en-US"/>
        </w:rPr>
        <w:t>ул.Буденного</w:t>
      </w:r>
      <w:proofErr w:type="spellEnd"/>
      <w:r w:rsidRPr="00E540EF">
        <w:rPr>
          <w:rFonts w:eastAsiaTheme="minorHAnsi"/>
          <w:sz w:val="22"/>
          <w:szCs w:val="28"/>
          <w:lang w:eastAsia="en-US"/>
        </w:rPr>
        <w:t>, дом №8; тел:8-904-770-04-05</w:t>
      </w:r>
    </w:p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u w:val="single"/>
          <w:lang w:eastAsia="en-US"/>
        </w:rPr>
      </w:pPr>
      <w:r w:rsidRPr="00E540EF">
        <w:rPr>
          <w:rFonts w:eastAsiaTheme="minorHAnsi"/>
          <w:sz w:val="22"/>
          <w:szCs w:val="28"/>
          <w:u w:val="single"/>
          <w:lang w:eastAsia="en-US"/>
        </w:rPr>
        <w:t>ИНН 3408008192/КПП 340801001</w:t>
      </w:r>
    </w:p>
    <w:p w:rsidR="00E540EF" w:rsidRPr="00E540EF" w:rsidRDefault="00E540EF" w:rsidP="00E540EF">
      <w:pPr>
        <w:widowControl/>
        <w:autoSpaceDE/>
        <w:autoSpaceDN/>
        <w:adjustRightInd/>
        <w:jc w:val="center"/>
        <w:rPr>
          <w:rFonts w:eastAsiaTheme="minorHAnsi"/>
          <w:sz w:val="22"/>
          <w:szCs w:val="28"/>
          <w:lang w:eastAsia="en-US"/>
        </w:rPr>
      </w:pPr>
      <w:proofErr w:type="spellStart"/>
      <w:r w:rsidRPr="00E540EF">
        <w:rPr>
          <w:rFonts w:eastAsiaTheme="minorHAnsi"/>
          <w:sz w:val="22"/>
          <w:szCs w:val="28"/>
          <w:lang w:val="en-US" w:eastAsia="en-US"/>
        </w:rPr>
        <w:t>ilv</w:t>
      </w:r>
      <w:proofErr w:type="spellEnd"/>
      <w:r w:rsidRPr="00E540EF">
        <w:rPr>
          <w:rFonts w:eastAsiaTheme="minorHAnsi"/>
          <w:sz w:val="22"/>
          <w:szCs w:val="28"/>
          <w:lang w:eastAsia="en-US"/>
        </w:rPr>
        <w:t>_</w:t>
      </w:r>
      <w:proofErr w:type="spellStart"/>
      <w:r w:rsidRPr="00E540EF">
        <w:rPr>
          <w:rFonts w:eastAsiaTheme="minorHAnsi"/>
          <w:sz w:val="22"/>
          <w:szCs w:val="28"/>
          <w:lang w:val="en-US" w:eastAsia="en-US"/>
        </w:rPr>
        <w:t>dsad</w:t>
      </w:r>
      <w:proofErr w:type="spellEnd"/>
      <w:r w:rsidRPr="00E540EF">
        <w:rPr>
          <w:rFonts w:eastAsiaTheme="minorHAnsi"/>
          <w:sz w:val="22"/>
          <w:szCs w:val="28"/>
          <w:lang w:eastAsia="en-US"/>
        </w:rPr>
        <w:t>.</w:t>
      </w:r>
      <w:proofErr w:type="spellStart"/>
      <w:r w:rsidRPr="00E540EF">
        <w:rPr>
          <w:rFonts w:eastAsiaTheme="minorHAnsi"/>
          <w:sz w:val="22"/>
          <w:szCs w:val="28"/>
          <w:lang w:val="en-US" w:eastAsia="en-US"/>
        </w:rPr>
        <w:t>crr</w:t>
      </w:r>
      <w:proofErr w:type="spellEnd"/>
      <w:r w:rsidRPr="00E540EF">
        <w:rPr>
          <w:rFonts w:eastAsiaTheme="minorHAnsi"/>
          <w:sz w:val="22"/>
          <w:szCs w:val="28"/>
          <w:lang w:eastAsia="en-US"/>
        </w:rPr>
        <w:t>@</w:t>
      </w:r>
      <w:proofErr w:type="spellStart"/>
      <w:r w:rsidRPr="00E540EF">
        <w:rPr>
          <w:rFonts w:eastAsiaTheme="minorHAnsi"/>
          <w:sz w:val="22"/>
          <w:szCs w:val="28"/>
          <w:lang w:val="en-US" w:eastAsia="en-US"/>
        </w:rPr>
        <w:t>volganet</w:t>
      </w:r>
      <w:proofErr w:type="spellEnd"/>
      <w:r w:rsidRPr="00E540EF">
        <w:rPr>
          <w:rFonts w:eastAsiaTheme="minorHAnsi"/>
          <w:sz w:val="22"/>
          <w:szCs w:val="28"/>
          <w:lang w:eastAsia="en-US"/>
        </w:rPr>
        <w:t>.</w:t>
      </w:r>
      <w:proofErr w:type="spellStart"/>
      <w:r w:rsidRPr="00E540EF">
        <w:rPr>
          <w:rFonts w:eastAsiaTheme="minorHAnsi"/>
          <w:sz w:val="22"/>
          <w:szCs w:val="28"/>
          <w:lang w:val="en-US" w:eastAsia="en-US"/>
        </w:rPr>
        <w:t>ru</w:t>
      </w:r>
      <w:proofErr w:type="spellEnd"/>
    </w:p>
    <w:p w:rsidR="00487F41" w:rsidRDefault="00487F41" w:rsidP="00487F41"/>
    <w:p w:rsidR="00487F41" w:rsidRPr="0033078E" w:rsidRDefault="00487F41" w:rsidP="0033078E">
      <w:pPr>
        <w:ind w:firstLine="709"/>
        <w:jc w:val="center"/>
        <w:rPr>
          <w:b/>
          <w:sz w:val="28"/>
          <w:szCs w:val="28"/>
        </w:rPr>
      </w:pPr>
      <w:bookmarkStart w:id="0" w:name="_GoBack"/>
      <w:r w:rsidRPr="0033078E">
        <w:rPr>
          <w:b/>
          <w:sz w:val="28"/>
          <w:szCs w:val="28"/>
        </w:rPr>
        <w:t xml:space="preserve">Описание модели взаимодействия ДОО </w:t>
      </w:r>
    </w:p>
    <w:p w:rsidR="00487F41" w:rsidRPr="00760B36" w:rsidRDefault="00487F41" w:rsidP="0033078E">
      <w:pPr>
        <w:ind w:firstLine="709"/>
        <w:jc w:val="center"/>
        <w:rPr>
          <w:b/>
          <w:sz w:val="28"/>
          <w:szCs w:val="28"/>
        </w:rPr>
      </w:pPr>
      <w:r w:rsidRPr="0033078E">
        <w:rPr>
          <w:b/>
          <w:sz w:val="28"/>
          <w:szCs w:val="28"/>
        </w:rPr>
        <w:t xml:space="preserve">с родителями (законными представителями) детей и социальными </w:t>
      </w:r>
      <w:r w:rsidRPr="00760B36">
        <w:rPr>
          <w:b/>
          <w:sz w:val="28"/>
          <w:szCs w:val="28"/>
        </w:rPr>
        <w:t>партнёрами.</w:t>
      </w:r>
    </w:p>
    <w:bookmarkEnd w:id="0"/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Модель взаимодействия детского сада с семьями воспитанников создана в соответствии с Федеральным законом от 29 декабря 2012 г. № 273- ФЗ «Об образовании в Российской Федерации».</w:t>
      </w:r>
    </w:p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При взаимодействии педаг</w:t>
      </w:r>
      <w:r w:rsidR="0033078E" w:rsidRPr="00760B36">
        <w:rPr>
          <w:sz w:val="28"/>
          <w:szCs w:val="28"/>
        </w:rPr>
        <w:t>огического коллектива МБДОУ ЦРР – детского сада «Тюльпан</w:t>
      </w:r>
      <w:r w:rsidRPr="00CF39CC">
        <w:rPr>
          <w:sz w:val="28"/>
          <w:szCs w:val="28"/>
        </w:rPr>
        <w:t>» с семьями воспитанников решаются выделенные нами как приоритетные, следующие </w:t>
      </w:r>
      <w:r w:rsidRPr="00CF39CC">
        <w:rPr>
          <w:b/>
          <w:bCs/>
          <w:sz w:val="28"/>
          <w:szCs w:val="28"/>
        </w:rPr>
        <w:t>задачи</w:t>
      </w:r>
      <w:r w:rsidRPr="00CF39CC">
        <w:rPr>
          <w:b/>
          <w:bCs/>
          <w:i/>
          <w:iCs/>
          <w:sz w:val="28"/>
          <w:szCs w:val="28"/>
        </w:rPr>
        <w:t>:</w:t>
      </w:r>
    </w:p>
    <w:p w:rsidR="00CF39CC" w:rsidRPr="00CF39CC" w:rsidRDefault="00CF39CC" w:rsidP="0033078E">
      <w:pPr>
        <w:widowControl/>
        <w:numPr>
          <w:ilvl w:val="0"/>
          <w:numId w:val="1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повышение педагогической культуры родителей;</w:t>
      </w:r>
    </w:p>
    <w:p w:rsidR="00CF39CC" w:rsidRPr="00CF39CC" w:rsidRDefault="00CF39CC" w:rsidP="0033078E">
      <w:pPr>
        <w:widowControl/>
        <w:numPr>
          <w:ilvl w:val="0"/>
          <w:numId w:val="1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приобщение родителей к участию в жизни детского сада через поиск и внедрение наиболее эффективных форм работы;</w:t>
      </w:r>
    </w:p>
    <w:p w:rsidR="00CF39CC" w:rsidRPr="00CF39CC" w:rsidRDefault="00CF39CC" w:rsidP="0033078E">
      <w:pPr>
        <w:widowControl/>
        <w:numPr>
          <w:ilvl w:val="0"/>
          <w:numId w:val="1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изучение семьи и установление контактов с ее членами для согласования воспитательных воздействий на ребенка;</w:t>
      </w:r>
    </w:p>
    <w:p w:rsidR="00CF39CC" w:rsidRPr="00CF39CC" w:rsidRDefault="00CF39CC" w:rsidP="0033078E">
      <w:pPr>
        <w:widowControl/>
        <w:numPr>
          <w:ilvl w:val="0"/>
          <w:numId w:val="1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изучение и обобщение лучшего опыта семейного воспитания.</w:t>
      </w:r>
    </w:p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Для их решения используем следующие </w:t>
      </w:r>
      <w:r w:rsidRPr="00CF39CC">
        <w:rPr>
          <w:b/>
          <w:bCs/>
          <w:sz w:val="28"/>
          <w:szCs w:val="28"/>
        </w:rPr>
        <w:t>методы</w:t>
      </w:r>
      <w:r w:rsidRPr="00CF39CC">
        <w:rPr>
          <w:sz w:val="28"/>
          <w:szCs w:val="28"/>
        </w:rPr>
        <w:t>: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индивидуальное или групповое консультирование;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просмотр родителями занятий и режимных моментов;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привлечение семей к различным формам совместной с детьми или педагогами деятельности;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анкетирование;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опрос;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беседы с членами семьи;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наблюдение за ребенком (спонтанное и целенаправленное);</w:t>
      </w:r>
    </w:p>
    <w:p w:rsidR="00CF39CC" w:rsidRPr="00CF39CC" w:rsidRDefault="00CF39CC" w:rsidP="0033078E">
      <w:pPr>
        <w:widowControl/>
        <w:numPr>
          <w:ilvl w:val="0"/>
          <w:numId w:val="2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анализ детских рисунков и рассказов на заданную тему.</w:t>
      </w:r>
    </w:p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Еще до поступления ребенка в детский сад устанавливаются первые контакты между семьями и педагогическим коллективом:</w:t>
      </w:r>
    </w:p>
    <w:p w:rsidR="00CF39CC" w:rsidRPr="00CF39CC" w:rsidRDefault="00CF39CC" w:rsidP="0033078E">
      <w:pPr>
        <w:widowControl/>
        <w:numPr>
          <w:ilvl w:val="0"/>
          <w:numId w:val="3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Родители с детьми приглашаются в детский сад для знакомства с развивающей средой, особенностями работы;</w:t>
      </w:r>
    </w:p>
    <w:p w:rsidR="00CF39CC" w:rsidRPr="00CF39CC" w:rsidRDefault="00CF39CC" w:rsidP="0033078E">
      <w:pPr>
        <w:widowControl/>
        <w:numPr>
          <w:ilvl w:val="0"/>
          <w:numId w:val="3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Оформляется договор об образовании при приеме детей по образовательным программам дошкольного образования.</w:t>
      </w:r>
    </w:p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Дальнейшее взаимодействие родителей и персонала проходит в процессе: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Ежедневных непосредственных контактов, когда родители приводят и забирают ребенка;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lastRenderedPageBreak/>
        <w:t>Неформальных бесед о детях, запланированных встреч с родителями воспитателями или специалистами, чтобы обсудить достигнутые успехи, независимо от конкретных проблем;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Ознакомления родителей с информацией, подготовленной специалистами и воспитателями, об их детях;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Предложений посетить психолога, врача или других специалистов;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Посещения родителями учреждения для наблюдения ими деятельности детского сада или, чтобы увидеть, ка</w:t>
      </w:r>
      <w:r w:rsidR="0033078E" w:rsidRPr="00760B36">
        <w:rPr>
          <w:sz w:val="28"/>
          <w:szCs w:val="28"/>
        </w:rPr>
        <w:t>к занимается их ребенок</w:t>
      </w:r>
      <w:r w:rsidRPr="00CF39CC">
        <w:rPr>
          <w:sz w:val="28"/>
          <w:szCs w:val="28"/>
        </w:rPr>
        <w:t>;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Решения любых вопросов, касающихся их детей (родительский комитет);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 xml:space="preserve">Оказания </w:t>
      </w:r>
      <w:proofErr w:type="gramStart"/>
      <w:r w:rsidRPr="00CF39CC">
        <w:rPr>
          <w:sz w:val="28"/>
          <w:szCs w:val="28"/>
        </w:rPr>
        <w:t>помощи  детскому</w:t>
      </w:r>
      <w:proofErr w:type="gramEnd"/>
      <w:r w:rsidRPr="00CF39CC">
        <w:rPr>
          <w:sz w:val="28"/>
          <w:szCs w:val="28"/>
        </w:rPr>
        <w:t xml:space="preserve"> саду в качестве организаторов и спонсоров;</w:t>
      </w:r>
    </w:p>
    <w:p w:rsidR="00CF39CC" w:rsidRPr="00CF39CC" w:rsidRDefault="00CF39CC" w:rsidP="0033078E">
      <w:pPr>
        <w:widowControl/>
        <w:numPr>
          <w:ilvl w:val="0"/>
          <w:numId w:val="4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Участия в праздничных и досуговых мероприятиях детского сада и совместной деятельности с детьми;</w:t>
      </w:r>
    </w:p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Модель работы детского сада направлена на принятие семьи как первого и самого главного действующего лица в воспитании и образовании ребенка.</w:t>
      </w:r>
    </w:p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Наряду со сложившимися традиционными формами работы с семьей (беседы и консультации, общие и групповые родительские собрания, наглядная пропаганда, педсовет и др.) в нашем учреждении удачно зарекомендовали себя (и не один год используются) новые </w:t>
      </w:r>
      <w:r w:rsidRPr="00CF39CC">
        <w:rPr>
          <w:b/>
          <w:bCs/>
          <w:sz w:val="28"/>
          <w:szCs w:val="28"/>
        </w:rPr>
        <w:t>формы и методы</w:t>
      </w:r>
      <w:r w:rsidRPr="00CF39CC">
        <w:rPr>
          <w:sz w:val="28"/>
          <w:szCs w:val="28"/>
        </w:rPr>
        <w:t> взаимодействия с родителями:</w:t>
      </w:r>
    </w:p>
    <w:p w:rsidR="00CF39CC" w:rsidRPr="00CF39CC" w:rsidRDefault="00CF39CC" w:rsidP="0033078E">
      <w:pPr>
        <w:widowControl/>
        <w:numPr>
          <w:ilvl w:val="0"/>
          <w:numId w:val="5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При составлении </w:t>
      </w:r>
      <w:r w:rsidRPr="00CF39CC">
        <w:rPr>
          <w:b/>
          <w:bCs/>
          <w:sz w:val="28"/>
          <w:szCs w:val="28"/>
        </w:rPr>
        <w:t>социального портрета семьи</w:t>
      </w:r>
      <w:r w:rsidRPr="00CF39CC">
        <w:rPr>
          <w:sz w:val="28"/>
          <w:szCs w:val="28"/>
        </w:rPr>
        <w:t> воспитанника, осуществляется знакомство с демографической, социально-профессиональной характеристикой семьи, жилищно-бытовыми условиями, культурным уровнем, составляется краткая педагогическая характеристика.</w:t>
      </w:r>
    </w:p>
    <w:p w:rsidR="00CF39CC" w:rsidRPr="00CF39CC" w:rsidRDefault="00CF39CC" w:rsidP="0033078E">
      <w:pPr>
        <w:widowControl/>
        <w:numPr>
          <w:ilvl w:val="0"/>
          <w:numId w:val="6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Для предоставления родителям более конкретной, для данной группы, информации о программе, по которой работает учреждение, информации о сотрудниках, режиме работы и т.д., в приемной каждой группы имеется </w:t>
      </w:r>
      <w:r w:rsidRPr="00CF39CC">
        <w:rPr>
          <w:b/>
          <w:bCs/>
          <w:sz w:val="28"/>
          <w:szCs w:val="28"/>
        </w:rPr>
        <w:t>«Визитная карточка группы</w:t>
      </w:r>
      <w:r w:rsidRPr="00CF39CC">
        <w:rPr>
          <w:sz w:val="28"/>
          <w:szCs w:val="28"/>
        </w:rPr>
        <w:t>».</w:t>
      </w:r>
    </w:p>
    <w:p w:rsidR="00CF39CC" w:rsidRPr="00CF39CC" w:rsidRDefault="00CF39CC" w:rsidP="0033078E">
      <w:pPr>
        <w:widowControl/>
        <w:numPr>
          <w:ilvl w:val="0"/>
          <w:numId w:val="6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b/>
          <w:bCs/>
          <w:sz w:val="28"/>
          <w:szCs w:val="28"/>
        </w:rPr>
        <w:t>Участие родителей в проведении праздников и развлечений:</w:t>
      </w:r>
      <w:r w:rsidRPr="00CF39CC">
        <w:rPr>
          <w:sz w:val="28"/>
          <w:szCs w:val="28"/>
        </w:rPr>
        <w:t xml:space="preserve"> выступление в качестве известных детям сказочных персонажей на осенних, новогодних, весенних, выпускных </w:t>
      </w:r>
      <w:proofErr w:type="gramStart"/>
      <w:r w:rsidRPr="00CF39CC">
        <w:rPr>
          <w:sz w:val="28"/>
          <w:szCs w:val="28"/>
        </w:rPr>
        <w:t>утренниках;;</w:t>
      </w:r>
      <w:proofErr w:type="gramEnd"/>
      <w:r w:rsidRPr="00CF39CC">
        <w:rPr>
          <w:sz w:val="28"/>
          <w:szCs w:val="28"/>
        </w:rPr>
        <w:t xml:space="preserve"> проведение Масленичной недели с обязательными ярмарочными гуляньями; изготовление необходимых к празднику костюмов и атрибутов, участие в различных конкурсах, аттракционах; в </w:t>
      </w:r>
      <w:r w:rsidRPr="00CF39CC">
        <w:rPr>
          <w:b/>
          <w:bCs/>
          <w:sz w:val="28"/>
          <w:szCs w:val="28"/>
        </w:rPr>
        <w:t>спортивных праздниках </w:t>
      </w:r>
      <w:r w:rsidR="0033078E" w:rsidRPr="00760B36">
        <w:rPr>
          <w:sz w:val="28"/>
          <w:szCs w:val="28"/>
        </w:rPr>
        <w:t xml:space="preserve">(«Веселые старты», </w:t>
      </w:r>
      <w:r w:rsidRPr="00CF39CC">
        <w:rPr>
          <w:sz w:val="28"/>
          <w:szCs w:val="28"/>
        </w:rPr>
        <w:t>Дни здоровья). Родители имеют возможность наблюдать своего ребенка в коллективе сверстников, оценить его физическую подготовку, а также демонстрируют свое умение бегать, прыгать, соревноваться, это полезно детям, так как создает хороший эмоциональный настрой, дарит огромную радость от взаимного общения.</w:t>
      </w:r>
    </w:p>
    <w:p w:rsidR="00CF39CC" w:rsidRPr="00CF39CC" w:rsidRDefault="00CF39CC" w:rsidP="0033078E">
      <w:pPr>
        <w:widowControl/>
        <w:numPr>
          <w:ilvl w:val="0"/>
          <w:numId w:val="6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b/>
          <w:bCs/>
          <w:sz w:val="28"/>
          <w:szCs w:val="28"/>
        </w:rPr>
        <w:lastRenderedPageBreak/>
        <w:t>Активное участие и помощь родителей в конкурсах</w:t>
      </w:r>
      <w:r w:rsidRPr="00CF39CC">
        <w:rPr>
          <w:sz w:val="28"/>
          <w:szCs w:val="28"/>
        </w:rPr>
        <w:t>: «Осенняя ярмарка», на лучшее оформление групп к Новому году, при подведении итогов здесь учитываются все виды работ, выполненные родителями: использование техники украшения окон бумажными салфетками, украшения и поделки, сделанные своими руками, выпуск праздничных бюллетеней и др.</w:t>
      </w:r>
    </w:p>
    <w:p w:rsidR="00CF39CC" w:rsidRPr="00CF39CC" w:rsidRDefault="00CF39CC" w:rsidP="0033078E">
      <w:pPr>
        <w:widowControl/>
        <w:numPr>
          <w:ilvl w:val="0"/>
          <w:numId w:val="6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b/>
          <w:bCs/>
          <w:sz w:val="28"/>
          <w:szCs w:val="28"/>
        </w:rPr>
        <w:t>Уголки для родителей</w:t>
      </w:r>
      <w:r w:rsidRPr="00CF39CC">
        <w:rPr>
          <w:sz w:val="28"/>
          <w:szCs w:val="28"/>
        </w:rPr>
        <w:t> оформлены в группах, в которых помещаются консультативные материалы; в специальных папках имеются подборки методических рекомендаций для родителей, составленные психологом, воспитателями, инструктором по физическому воспитанию, музыкальным руководителем, учителем-логопедом.</w:t>
      </w:r>
    </w:p>
    <w:p w:rsidR="00CF39CC" w:rsidRPr="00CF39CC" w:rsidRDefault="00CF39CC" w:rsidP="0033078E">
      <w:pPr>
        <w:widowControl/>
        <w:numPr>
          <w:ilvl w:val="0"/>
          <w:numId w:val="6"/>
        </w:numPr>
        <w:autoSpaceDE/>
        <w:autoSpaceDN/>
        <w:adjustRightInd/>
        <w:spacing w:line="341" w:lineRule="atLeast"/>
        <w:ind w:left="0"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>Работа </w:t>
      </w:r>
      <w:r w:rsidRPr="00CF39CC">
        <w:rPr>
          <w:b/>
          <w:bCs/>
          <w:sz w:val="28"/>
          <w:szCs w:val="28"/>
        </w:rPr>
        <w:t>консультационного пункта для родителей, </w:t>
      </w:r>
      <w:r w:rsidRPr="00CF39CC">
        <w:rPr>
          <w:sz w:val="28"/>
          <w:szCs w:val="28"/>
        </w:rPr>
        <w:t>целью которого является оказание помощи родителям в приобретении педагогических знаний, знаний особенностей физического и психического развития ребенка, знакомство их с практикой работы с детьми.</w:t>
      </w:r>
    </w:p>
    <w:p w:rsidR="00CF39CC" w:rsidRPr="00CF39CC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b/>
          <w:bCs/>
          <w:sz w:val="28"/>
          <w:szCs w:val="28"/>
        </w:rPr>
        <w:t>Многообразие связей ДОУ с социумом</w:t>
      </w:r>
      <w:r w:rsidRPr="00CF39CC">
        <w:rPr>
          <w:sz w:val="28"/>
          <w:szCs w:val="28"/>
        </w:rPr>
        <w:t>.</w:t>
      </w:r>
    </w:p>
    <w:p w:rsidR="006A2304" w:rsidRPr="00760B36" w:rsidRDefault="00CF39CC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F39CC">
        <w:rPr>
          <w:sz w:val="28"/>
          <w:szCs w:val="28"/>
        </w:rPr>
        <w:t xml:space="preserve">В нашем детском саду на протяжении многих лет сложилась эффективная система взаимодействия с объектами социального окружения, которая способствует наиболее оптимальному развитию творческих способностей детей и взрослых, поскольку она предполагает участие </w:t>
      </w:r>
      <w:proofErr w:type="gramStart"/>
      <w:r w:rsidRPr="00CF39CC">
        <w:rPr>
          <w:sz w:val="28"/>
          <w:szCs w:val="28"/>
        </w:rPr>
        <w:t>в различных рода</w:t>
      </w:r>
      <w:proofErr w:type="gramEnd"/>
      <w:r w:rsidRPr="00CF39CC">
        <w:rPr>
          <w:sz w:val="28"/>
          <w:szCs w:val="28"/>
        </w:rPr>
        <w:t xml:space="preserve"> выставках, конкурсах, вернисажах, мастер-классах, где наиболее полно раскрываются творческие возможности каждого участника образовательного процесса. Наш детский сад успешно и плодотворно сотрудничает с организациями города: </w:t>
      </w:r>
      <w:r w:rsidR="0033078E" w:rsidRPr="00760B36">
        <w:rPr>
          <w:sz w:val="28"/>
          <w:szCs w:val="28"/>
        </w:rPr>
        <w:t xml:space="preserve">МБОУ </w:t>
      </w:r>
      <w:proofErr w:type="spellStart"/>
      <w:r w:rsidR="0033078E" w:rsidRPr="00760B36">
        <w:rPr>
          <w:sz w:val="28"/>
          <w:szCs w:val="28"/>
        </w:rPr>
        <w:t>Иловлинская</w:t>
      </w:r>
      <w:proofErr w:type="spellEnd"/>
      <w:r w:rsidR="0033078E" w:rsidRPr="00760B36">
        <w:rPr>
          <w:sz w:val="28"/>
          <w:szCs w:val="28"/>
        </w:rPr>
        <w:t xml:space="preserve"> СОШ №</w:t>
      </w:r>
      <w:proofErr w:type="gramStart"/>
      <w:r w:rsidR="0033078E" w:rsidRPr="00760B36">
        <w:rPr>
          <w:sz w:val="28"/>
          <w:szCs w:val="28"/>
        </w:rPr>
        <w:t>1</w:t>
      </w:r>
      <w:r w:rsidR="006A2304" w:rsidRPr="00760B36">
        <w:rPr>
          <w:sz w:val="28"/>
          <w:szCs w:val="28"/>
        </w:rPr>
        <w:t xml:space="preserve">  </w:t>
      </w:r>
      <w:r w:rsidR="006A2304" w:rsidRPr="00760B36">
        <w:rPr>
          <w:sz w:val="28"/>
          <w:szCs w:val="28"/>
        </w:rPr>
        <w:t>Иловлинского</w:t>
      </w:r>
      <w:proofErr w:type="gramEnd"/>
      <w:r w:rsidR="006A2304" w:rsidRPr="00760B36">
        <w:rPr>
          <w:sz w:val="28"/>
          <w:szCs w:val="28"/>
        </w:rPr>
        <w:t xml:space="preserve"> муниципального района Волгоградской области</w:t>
      </w:r>
      <w:r w:rsidRPr="00CF39CC">
        <w:rPr>
          <w:sz w:val="28"/>
          <w:szCs w:val="28"/>
        </w:rPr>
        <w:t xml:space="preserve">, </w:t>
      </w:r>
      <w:r w:rsidR="0033078E" w:rsidRPr="00760B36">
        <w:rPr>
          <w:sz w:val="28"/>
          <w:szCs w:val="28"/>
        </w:rPr>
        <w:t xml:space="preserve">МБОУ </w:t>
      </w:r>
      <w:proofErr w:type="spellStart"/>
      <w:r w:rsidR="0033078E" w:rsidRPr="00760B36">
        <w:rPr>
          <w:sz w:val="28"/>
          <w:szCs w:val="28"/>
        </w:rPr>
        <w:t>Иловлинская</w:t>
      </w:r>
      <w:proofErr w:type="spellEnd"/>
      <w:r w:rsidR="0033078E" w:rsidRPr="00760B36">
        <w:rPr>
          <w:sz w:val="28"/>
          <w:szCs w:val="28"/>
        </w:rPr>
        <w:t xml:space="preserve"> СОШ №2</w:t>
      </w:r>
      <w:r w:rsidR="006A2304" w:rsidRPr="00760B36">
        <w:rPr>
          <w:sz w:val="28"/>
          <w:szCs w:val="28"/>
        </w:rPr>
        <w:t xml:space="preserve"> </w:t>
      </w:r>
      <w:r w:rsidR="006A2304" w:rsidRPr="00760B36">
        <w:rPr>
          <w:sz w:val="28"/>
          <w:szCs w:val="28"/>
        </w:rPr>
        <w:t>Иловлинского муниципального района Волгоградской области</w:t>
      </w:r>
      <w:r w:rsidR="0033078E" w:rsidRPr="00760B36">
        <w:rPr>
          <w:sz w:val="28"/>
          <w:szCs w:val="28"/>
        </w:rPr>
        <w:t xml:space="preserve">, </w:t>
      </w:r>
      <w:r w:rsidR="006A2304" w:rsidRPr="00760B36">
        <w:rPr>
          <w:sz w:val="28"/>
          <w:szCs w:val="28"/>
        </w:rPr>
        <w:t xml:space="preserve">МБОУ ДО Центр детского творчества Иловлинского муниципального района Волгоградской области, </w:t>
      </w:r>
      <w:proofErr w:type="spellStart"/>
      <w:r w:rsidR="00760B36" w:rsidRPr="00760B36">
        <w:rPr>
          <w:sz w:val="28"/>
          <w:szCs w:val="28"/>
        </w:rPr>
        <w:t>Иловлинская</w:t>
      </w:r>
      <w:proofErr w:type="spellEnd"/>
      <w:r w:rsidR="00760B36" w:rsidRPr="00760B36">
        <w:rPr>
          <w:sz w:val="28"/>
          <w:szCs w:val="28"/>
        </w:rPr>
        <w:t>-Детская-Библиотека Структурное-Подразделение-</w:t>
      </w:r>
      <w:proofErr w:type="spellStart"/>
      <w:r w:rsidR="00760B36" w:rsidRPr="00760B36">
        <w:rPr>
          <w:sz w:val="28"/>
          <w:szCs w:val="28"/>
        </w:rPr>
        <w:t>Рмаук</w:t>
      </w:r>
      <w:proofErr w:type="spellEnd"/>
      <w:r w:rsidR="00760B36" w:rsidRPr="00760B36">
        <w:rPr>
          <w:sz w:val="28"/>
          <w:szCs w:val="28"/>
        </w:rPr>
        <w:t xml:space="preserve">, </w:t>
      </w:r>
      <w:proofErr w:type="spellStart"/>
      <w:r w:rsidR="00760B36" w:rsidRPr="00760B36">
        <w:rPr>
          <w:sz w:val="28"/>
          <w:szCs w:val="28"/>
        </w:rPr>
        <w:t>Иловлинская</w:t>
      </w:r>
      <w:proofErr w:type="spellEnd"/>
      <w:r w:rsidR="00760B36" w:rsidRPr="00760B36">
        <w:rPr>
          <w:sz w:val="28"/>
          <w:szCs w:val="28"/>
        </w:rPr>
        <w:t xml:space="preserve"> центральная районная больница.</w:t>
      </w:r>
    </w:p>
    <w:p w:rsidR="00CF39CC" w:rsidRPr="00CF39CC" w:rsidRDefault="00760B36" w:rsidP="0033078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760B36">
        <w:rPr>
          <w:sz w:val="28"/>
          <w:szCs w:val="28"/>
        </w:rPr>
        <w:t>О</w:t>
      </w:r>
      <w:r w:rsidR="00CF39CC" w:rsidRPr="00CF39CC">
        <w:rPr>
          <w:sz w:val="28"/>
          <w:szCs w:val="28"/>
        </w:rPr>
        <w:t>пыт работы нашего ДОУ с учреждениями социума показывает, что активная позиция детского сада влияет на личную позицию педагогов, детей, родителей, делает воспитательно-образовательный процесс более эффективным, открытым и полным.</w:t>
      </w:r>
    </w:p>
    <w:p w:rsidR="007C0456" w:rsidRPr="00760B36" w:rsidRDefault="007C0456" w:rsidP="0033078E">
      <w:pPr>
        <w:jc w:val="both"/>
        <w:rPr>
          <w:sz w:val="28"/>
          <w:szCs w:val="28"/>
        </w:rPr>
      </w:pPr>
    </w:p>
    <w:sectPr w:rsidR="007C0456" w:rsidRPr="00760B36" w:rsidSect="00E51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EDC" w:rsidRDefault="00EE0EDC" w:rsidP="00E540EF">
      <w:r>
        <w:separator/>
      </w:r>
    </w:p>
  </w:endnote>
  <w:endnote w:type="continuationSeparator" w:id="0">
    <w:p w:rsidR="00EE0EDC" w:rsidRDefault="00EE0EDC" w:rsidP="00E54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EDC" w:rsidRDefault="00EE0EDC" w:rsidP="00E540EF">
      <w:r>
        <w:separator/>
      </w:r>
    </w:p>
  </w:footnote>
  <w:footnote w:type="continuationSeparator" w:id="0">
    <w:p w:rsidR="00EE0EDC" w:rsidRDefault="00EE0EDC" w:rsidP="00E540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DC431F"/>
    <w:multiLevelType w:val="multilevel"/>
    <w:tmpl w:val="79589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DA0EA2"/>
    <w:multiLevelType w:val="multilevel"/>
    <w:tmpl w:val="217E4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E673EE"/>
    <w:multiLevelType w:val="multilevel"/>
    <w:tmpl w:val="6A4C4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4C56A4"/>
    <w:multiLevelType w:val="multilevel"/>
    <w:tmpl w:val="3F08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653D57"/>
    <w:multiLevelType w:val="multilevel"/>
    <w:tmpl w:val="D698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970AB3"/>
    <w:multiLevelType w:val="multilevel"/>
    <w:tmpl w:val="26C47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912C3C"/>
    <w:multiLevelType w:val="multilevel"/>
    <w:tmpl w:val="56903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2518"/>
    <w:rsid w:val="00162518"/>
    <w:rsid w:val="001F5AA8"/>
    <w:rsid w:val="0033078E"/>
    <w:rsid w:val="003E31D0"/>
    <w:rsid w:val="00487F41"/>
    <w:rsid w:val="006A2304"/>
    <w:rsid w:val="00760B36"/>
    <w:rsid w:val="007C0456"/>
    <w:rsid w:val="00CF39CC"/>
    <w:rsid w:val="00E51FFF"/>
    <w:rsid w:val="00E540EF"/>
    <w:rsid w:val="00EE0EDC"/>
    <w:rsid w:val="00F57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40CB81-1B72-48C6-97D1-88DDC06C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F41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7F4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487F4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unhideWhenUsed/>
    <w:rsid w:val="00E540E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540EF"/>
    <w:rPr>
      <w:rFonts w:eastAsia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E540E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540EF"/>
    <w:rPr>
      <w:rFonts w:eastAsia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2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942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hhb</dc:creator>
  <cp:keywords/>
  <dc:description/>
  <cp:lastModifiedBy>User Windows</cp:lastModifiedBy>
  <cp:revision>6</cp:revision>
  <dcterms:created xsi:type="dcterms:W3CDTF">2024-03-01T16:21:00Z</dcterms:created>
  <dcterms:modified xsi:type="dcterms:W3CDTF">2026-02-26T06:36:00Z</dcterms:modified>
</cp:coreProperties>
</file>